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LES DEVOIRS DU JOURNALISTE. </w:t>
      </w: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ALBERT CAMUS. </w:t>
      </w: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>LES SOURCES DE LA PRESSE. LA DEONTOLOGIE.</w:t>
      </w:r>
    </w:p>
    <w:p w:rsid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>Questions autour du texte p174 :</w:t>
      </w: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color w:val="006DB5"/>
        </w:rPr>
      </w:pPr>
      <w:r w:rsidRPr="00CA4EEF">
        <w:rPr>
          <w:rFonts w:ascii="OfficinaSansStd" w:hAnsi="OfficinaSansStd"/>
          <w:b/>
          <w:bCs/>
          <w:color w:val="006DB5"/>
        </w:rPr>
        <w:t>LES TEXTES</w:t>
      </w:r>
    </w:p>
    <w:p w:rsidR="00953E6E" w:rsidRPr="00CA4EEF" w:rsidRDefault="00953E6E" w:rsidP="00CA4EEF">
      <w:pPr>
        <w:pStyle w:val="NormalWeb"/>
        <w:jc w:val="both"/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1. </w:t>
      </w:r>
      <w:r w:rsidRPr="00CA4EEF">
        <w:rPr>
          <w:rFonts w:ascii="OfficinaSansStd" w:hAnsi="OfficinaSansStd"/>
          <w:color w:val="262623"/>
        </w:rPr>
        <w:t xml:space="preserve">pour </w:t>
      </w:r>
      <w:r w:rsidR="00DE344E" w:rsidRPr="00CA4EEF">
        <w:rPr>
          <w:rFonts w:ascii="OfficinaSansStd" w:hAnsi="OfficinaSansStd"/>
          <w:color w:val="262623"/>
        </w:rPr>
        <w:t>A</w:t>
      </w:r>
      <w:r w:rsidRPr="00CA4EEF">
        <w:rPr>
          <w:rFonts w:ascii="OfficinaSansStd" w:hAnsi="OfficinaSansStd"/>
          <w:color w:val="262623"/>
        </w:rPr>
        <w:t xml:space="preserve">lbert </w:t>
      </w:r>
      <w:r w:rsidR="00DE344E" w:rsidRPr="00CA4EEF">
        <w:rPr>
          <w:rFonts w:ascii="OfficinaSansStd" w:hAnsi="OfficinaSansStd"/>
          <w:color w:val="262623"/>
        </w:rPr>
        <w:t>C</w:t>
      </w:r>
      <w:r w:rsidRPr="00CA4EEF">
        <w:rPr>
          <w:rFonts w:ascii="OfficinaSansStd" w:hAnsi="OfficinaSansStd"/>
          <w:color w:val="262623"/>
        </w:rPr>
        <w:t xml:space="preserve">amus, la </w:t>
      </w:r>
      <w:r w:rsidR="00CA4EEF" w:rsidRPr="00CA4EEF">
        <w:rPr>
          <w:rFonts w:ascii="OfficinaSansStd" w:hAnsi="OfficinaSansStd"/>
          <w:color w:val="262623"/>
        </w:rPr>
        <w:t>bêtise</w:t>
      </w:r>
      <w:r w:rsidRPr="00CA4EEF">
        <w:rPr>
          <w:rFonts w:ascii="OfficinaSansStd" w:hAnsi="OfficinaSansStd"/>
          <w:color w:val="262623"/>
        </w:rPr>
        <w:t xml:space="preserve"> et la </w:t>
      </w:r>
      <w:r w:rsidR="00CA4EEF" w:rsidRPr="00CA4EEF">
        <w:rPr>
          <w:rFonts w:ascii="OfficinaSansStd" w:hAnsi="OfficinaSansStd"/>
          <w:color w:val="262623"/>
        </w:rPr>
        <w:t>malhonnêteté</w:t>
      </w:r>
      <w:r w:rsidRPr="00CA4EEF">
        <w:rPr>
          <w:rFonts w:ascii="OfficinaSansStd" w:hAnsi="OfficinaSansStd"/>
          <w:color w:val="262623"/>
        </w:rPr>
        <w:t xml:space="preserve">́ sont contraires aux valeurs du journalisme. </w:t>
      </w:r>
    </w:p>
    <w:p w:rsidR="00953E6E" w:rsidRPr="00CA4EEF" w:rsidRDefault="00953E6E" w:rsidP="00CA4EEF">
      <w:pPr>
        <w:pStyle w:val="NormalWeb"/>
        <w:jc w:val="both"/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2. </w:t>
      </w:r>
      <w:r w:rsidRPr="00CA4EEF">
        <w:rPr>
          <w:rFonts w:ascii="OfficinaSansStd" w:hAnsi="OfficinaSansStd"/>
          <w:color w:val="262623"/>
        </w:rPr>
        <w:t xml:space="preserve">dans cet article, les valeurs qui sont </w:t>
      </w:r>
      <w:r w:rsidR="00CA4EEF" w:rsidRPr="00CA4EEF">
        <w:rPr>
          <w:rFonts w:ascii="OfficinaSansStd" w:hAnsi="OfficinaSansStd"/>
          <w:color w:val="262623"/>
        </w:rPr>
        <w:t>défendues</w:t>
      </w:r>
      <w:r w:rsidRPr="00CA4EEF">
        <w:rPr>
          <w:rFonts w:ascii="OfficinaSansStd" w:hAnsi="OfficinaSansStd"/>
          <w:color w:val="262623"/>
        </w:rPr>
        <w:t xml:space="preserve"> sont celles de la recherche de la </w:t>
      </w:r>
      <w:r w:rsidR="00CA4EEF" w:rsidRPr="00CA4EEF">
        <w:rPr>
          <w:rFonts w:ascii="OfficinaSansStd" w:hAnsi="OfficinaSansStd"/>
          <w:color w:val="262623"/>
        </w:rPr>
        <w:t>vérité</w:t>
      </w:r>
      <w:r w:rsidRPr="00CA4EEF">
        <w:rPr>
          <w:rFonts w:ascii="OfficinaSansStd" w:hAnsi="OfficinaSansStd"/>
          <w:color w:val="262623"/>
        </w:rPr>
        <w:t>́ et de l’</w:t>
      </w:r>
      <w:r w:rsidR="00CA4EEF" w:rsidRPr="00CA4EEF">
        <w:rPr>
          <w:rFonts w:ascii="OfficinaSansStd" w:hAnsi="OfficinaSansStd"/>
          <w:color w:val="262623"/>
        </w:rPr>
        <w:t>authenticité</w:t>
      </w:r>
      <w:r w:rsidRPr="00CA4EEF">
        <w:rPr>
          <w:rFonts w:ascii="OfficinaSansStd" w:hAnsi="OfficinaSansStd"/>
          <w:color w:val="262623"/>
        </w:rPr>
        <w:t xml:space="preserve">́, ainsi que celles de la </w:t>
      </w:r>
      <w:r w:rsidR="00CA4EEF" w:rsidRPr="00CA4EEF">
        <w:rPr>
          <w:rFonts w:ascii="OfficinaSansStd" w:hAnsi="OfficinaSansStd"/>
          <w:color w:val="262623"/>
        </w:rPr>
        <w:t>liberté</w:t>
      </w:r>
      <w:r w:rsidRPr="00CA4EEF">
        <w:rPr>
          <w:rFonts w:ascii="OfficinaSansStd" w:hAnsi="OfficinaSansStd"/>
          <w:color w:val="262623"/>
        </w:rPr>
        <w:t xml:space="preserve">́ de la presse. </w:t>
      </w:r>
    </w:p>
    <w:p w:rsidR="00CA4EEF" w:rsidRPr="00CA4EEF" w:rsidRDefault="00953E6E" w:rsidP="00CA4EEF">
      <w:pPr>
        <w:pStyle w:val="NormalWeb"/>
        <w:jc w:val="both"/>
        <w:rPr>
          <w:rFonts w:ascii="OfficinaSansStd" w:hAnsi="OfficinaSansStd"/>
          <w:color w:val="262623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3. </w:t>
      </w:r>
      <w:r w:rsidRPr="00CA4EEF">
        <w:rPr>
          <w:rFonts w:ascii="OfficinaSansStd" w:hAnsi="OfficinaSansStd"/>
          <w:b/>
          <w:bCs/>
          <w:color w:val="006DB5"/>
        </w:rPr>
        <w:t xml:space="preserve">a) </w:t>
      </w:r>
      <w:r w:rsidRPr="00CA4EEF">
        <w:rPr>
          <w:rFonts w:ascii="OfficinaSansStd" w:hAnsi="OfficinaSansStd"/>
          <w:color w:val="262623"/>
        </w:rPr>
        <w:t xml:space="preserve">la </w:t>
      </w:r>
      <w:r w:rsidR="00CA4EEF" w:rsidRPr="00CA4EEF">
        <w:rPr>
          <w:rFonts w:ascii="OfficinaSansStd" w:hAnsi="OfficinaSansStd"/>
          <w:color w:val="262623"/>
        </w:rPr>
        <w:t>déontologie</w:t>
      </w:r>
      <w:r w:rsidRPr="00CA4EEF">
        <w:rPr>
          <w:rFonts w:ascii="OfficinaSansStd" w:hAnsi="OfficinaSansStd"/>
          <w:color w:val="262623"/>
        </w:rPr>
        <w:t xml:space="preserve"> est l’ensemble des </w:t>
      </w:r>
      <w:r w:rsidR="00CA4EEF" w:rsidRPr="00CA4EEF">
        <w:rPr>
          <w:rFonts w:ascii="OfficinaSansStd" w:hAnsi="OfficinaSansStd"/>
          <w:color w:val="262623"/>
        </w:rPr>
        <w:t>règles</w:t>
      </w:r>
      <w:r w:rsidRPr="00CA4EEF">
        <w:rPr>
          <w:rFonts w:ascii="OfficinaSansStd" w:hAnsi="OfficinaSansStd"/>
          <w:color w:val="262623"/>
        </w:rPr>
        <w:t xml:space="preserve"> et des devoirs qui </w:t>
      </w:r>
      <w:r w:rsidR="00CA4EEF" w:rsidRPr="00CA4EEF">
        <w:rPr>
          <w:rFonts w:ascii="OfficinaSansStd" w:hAnsi="OfficinaSansStd"/>
          <w:color w:val="262623"/>
        </w:rPr>
        <w:t>régissent</w:t>
      </w:r>
      <w:r w:rsidRPr="00CA4EEF">
        <w:rPr>
          <w:rFonts w:ascii="OfficinaSansStd" w:hAnsi="OfficinaSansStd"/>
          <w:color w:val="262623"/>
        </w:rPr>
        <w:t xml:space="preserve"> la conduite de ceux qui exercent une profession. </w:t>
      </w:r>
    </w:p>
    <w:p w:rsidR="00953E6E" w:rsidRPr="00CA4EEF" w:rsidRDefault="00953E6E" w:rsidP="00CA4EEF">
      <w:pPr>
        <w:pStyle w:val="NormalWeb"/>
        <w:jc w:val="both"/>
      </w:pPr>
      <w:r w:rsidRPr="00CA4EEF">
        <w:rPr>
          <w:rFonts w:ascii="OfficinaSansStd" w:hAnsi="OfficinaSansStd"/>
          <w:b/>
          <w:bCs/>
          <w:color w:val="006DB5"/>
        </w:rPr>
        <w:t xml:space="preserve">b) </w:t>
      </w:r>
      <w:r w:rsidRPr="00CA4EEF">
        <w:rPr>
          <w:rFonts w:ascii="OfficinaSansStd" w:hAnsi="OfficinaSansStd"/>
          <w:color w:val="262623"/>
        </w:rPr>
        <w:t xml:space="preserve">outre la </w:t>
      </w:r>
      <w:r w:rsidR="00CA4EEF" w:rsidRPr="00CA4EEF">
        <w:rPr>
          <w:rFonts w:ascii="OfficinaSansStd" w:hAnsi="OfficinaSansStd"/>
          <w:color w:val="262623"/>
        </w:rPr>
        <w:t>déontologie</w:t>
      </w:r>
      <w:r w:rsidRPr="00CA4EEF">
        <w:rPr>
          <w:rFonts w:ascii="OfficinaSansStd" w:hAnsi="OfficinaSansStd"/>
          <w:color w:val="262623"/>
        </w:rPr>
        <w:t xml:space="preserve"> journalistique, on peut donner les exemples de la </w:t>
      </w:r>
      <w:r w:rsidR="00CA4EEF" w:rsidRPr="00CA4EEF">
        <w:rPr>
          <w:rFonts w:ascii="OfficinaSansStd" w:hAnsi="OfficinaSansStd"/>
          <w:color w:val="262623"/>
        </w:rPr>
        <w:t>déontologie</w:t>
      </w:r>
      <w:r w:rsidRPr="00CA4EEF">
        <w:rPr>
          <w:rFonts w:ascii="OfficinaSansStd" w:hAnsi="OfficinaSansStd"/>
          <w:color w:val="262623"/>
        </w:rPr>
        <w:t xml:space="preserve"> </w:t>
      </w:r>
      <w:r w:rsidR="00CA4EEF" w:rsidRPr="00CA4EEF">
        <w:rPr>
          <w:rFonts w:ascii="OfficinaSansStd" w:hAnsi="OfficinaSansStd"/>
          <w:color w:val="262623"/>
        </w:rPr>
        <w:t>médicale</w:t>
      </w:r>
      <w:r w:rsidRPr="00CA4EEF">
        <w:rPr>
          <w:rFonts w:ascii="OfficinaSansStd" w:hAnsi="OfficinaSansStd"/>
          <w:color w:val="262623"/>
        </w:rPr>
        <w:t xml:space="preserve">, </w:t>
      </w:r>
      <w:r w:rsidR="00CA4EEF" w:rsidRPr="00CA4EEF">
        <w:rPr>
          <w:rFonts w:ascii="OfficinaSansStd" w:hAnsi="OfficinaSansStd"/>
          <w:color w:val="262623"/>
        </w:rPr>
        <w:t>policière</w:t>
      </w:r>
      <w:r w:rsidRPr="00CA4EEF">
        <w:rPr>
          <w:rFonts w:ascii="OfficinaSansStd" w:hAnsi="OfficinaSansStd"/>
          <w:color w:val="262623"/>
        </w:rPr>
        <w:t xml:space="preserve">, judiciaire, administrative ou politique. </w:t>
      </w:r>
      <w:r w:rsidR="00CA4EEF" w:rsidRPr="00CA4EEF">
        <w:rPr>
          <w:rFonts w:ascii="OfficinaSansStd" w:hAnsi="OfficinaSansStd"/>
          <w:color w:val="262623"/>
        </w:rPr>
        <w:t>On</w:t>
      </w:r>
      <w:r w:rsidRPr="00CA4EEF">
        <w:rPr>
          <w:rFonts w:ascii="OfficinaSansStd" w:hAnsi="OfficinaSansStd"/>
          <w:color w:val="262623"/>
        </w:rPr>
        <w:t xml:space="preserve"> parle aussi, plus </w:t>
      </w:r>
      <w:r w:rsidR="00CA4EEF" w:rsidRPr="00CA4EEF">
        <w:rPr>
          <w:rFonts w:ascii="OfficinaSansStd" w:hAnsi="OfficinaSansStd"/>
          <w:color w:val="262623"/>
        </w:rPr>
        <w:t>généralement</w:t>
      </w:r>
      <w:r w:rsidRPr="00CA4EEF">
        <w:rPr>
          <w:rFonts w:ascii="OfficinaSansStd" w:hAnsi="OfficinaSansStd"/>
          <w:color w:val="262623"/>
        </w:rPr>
        <w:t xml:space="preserve">, de </w:t>
      </w:r>
      <w:r w:rsidR="00CA4EEF" w:rsidRPr="00CA4EEF">
        <w:rPr>
          <w:rFonts w:ascii="OfficinaSansStd" w:hAnsi="OfficinaSansStd"/>
          <w:color w:val="262623"/>
        </w:rPr>
        <w:t>déontologie</w:t>
      </w:r>
      <w:r w:rsidRPr="00CA4EEF">
        <w:rPr>
          <w:rFonts w:ascii="OfficinaSansStd" w:hAnsi="OfficinaSansStd"/>
          <w:color w:val="262623"/>
        </w:rPr>
        <w:t xml:space="preserve"> professionnelle. </w:t>
      </w: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i/>
          <w:iCs/>
          <w:color w:val="006DB5"/>
        </w:rPr>
      </w:pPr>
    </w:p>
    <w:p w:rsidR="00CA4EEF" w:rsidRPr="00CA4EEF" w:rsidRDefault="00CA4EEF" w:rsidP="00CA4EEF">
      <w:pPr>
        <w:pStyle w:val="NormalWeb"/>
        <w:jc w:val="both"/>
        <w:rPr>
          <w:rFonts w:ascii="OfficinaSansStd" w:hAnsi="OfficinaSansStd"/>
          <w:b/>
          <w:bCs/>
          <w:color w:val="006DB5"/>
        </w:rPr>
      </w:pPr>
      <w:r w:rsidRPr="00CA4EEF">
        <w:rPr>
          <w:rFonts w:ascii="OfficinaSansStd" w:hAnsi="OfficinaSansStd"/>
          <w:b/>
          <w:bCs/>
          <w:color w:val="006DB5"/>
        </w:rPr>
        <w:t>LES IMAGES</w:t>
      </w:r>
    </w:p>
    <w:p w:rsidR="00CA4EEF" w:rsidRPr="00CA4EEF" w:rsidRDefault="00953E6E" w:rsidP="00CA4EEF">
      <w:pPr>
        <w:pStyle w:val="NormalWeb"/>
        <w:jc w:val="both"/>
        <w:rPr>
          <w:rFonts w:ascii="OfficinaSansStd" w:hAnsi="OfficinaSansStd"/>
          <w:color w:val="262623"/>
        </w:rPr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1. </w:t>
      </w:r>
      <w:r w:rsidRPr="00CA4EEF">
        <w:rPr>
          <w:rFonts w:ascii="OfficinaSansStd" w:hAnsi="OfficinaSansStd"/>
          <w:b/>
          <w:bCs/>
          <w:color w:val="006DB5"/>
        </w:rPr>
        <w:t xml:space="preserve">a) </w:t>
      </w:r>
      <w:r w:rsidRPr="00CA4EEF">
        <w:rPr>
          <w:rFonts w:ascii="OfficinaSansStd" w:hAnsi="OfficinaSansStd"/>
          <w:color w:val="262623"/>
        </w:rPr>
        <w:t xml:space="preserve">la </w:t>
      </w:r>
      <w:r w:rsidR="00CA4EEF" w:rsidRPr="00CA4EEF">
        <w:rPr>
          <w:rFonts w:ascii="OfficinaSansStd" w:hAnsi="OfficinaSansStd"/>
          <w:color w:val="262623"/>
        </w:rPr>
        <w:t>différence</w:t>
      </w:r>
      <w:r w:rsidRPr="00CA4EEF">
        <w:rPr>
          <w:rFonts w:ascii="OfficinaSansStd" w:hAnsi="OfficinaSansStd"/>
          <w:color w:val="262623"/>
        </w:rPr>
        <w:t xml:space="preserve"> entre la </w:t>
      </w:r>
      <w:r w:rsidR="00CA4EEF" w:rsidRPr="00CA4EEF">
        <w:rPr>
          <w:rFonts w:ascii="OfficinaSansStd" w:hAnsi="OfficinaSansStd"/>
          <w:color w:val="262623"/>
        </w:rPr>
        <w:t>première</w:t>
      </w:r>
      <w:r w:rsidRPr="00CA4EEF">
        <w:rPr>
          <w:rFonts w:ascii="OfficinaSansStd" w:hAnsi="OfficinaSansStd"/>
          <w:color w:val="262623"/>
        </w:rPr>
        <w:t xml:space="preserve"> et la seconde photographie est la disparition de la personne </w:t>
      </w:r>
      <w:r w:rsidR="00CA4EEF" w:rsidRPr="00CA4EEF">
        <w:rPr>
          <w:rFonts w:ascii="OfficinaSansStd" w:hAnsi="OfficinaSansStd"/>
          <w:color w:val="262623"/>
        </w:rPr>
        <w:t>nommée</w:t>
      </w:r>
      <w:r w:rsidRPr="00CA4EEF">
        <w:rPr>
          <w:rFonts w:ascii="OfficinaSansStd" w:hAnsi="OfficinaSansStd"/>
          <w:color w:val="262623"/>
        </w:rPr>
        <w:t xml:space="preserve"> Yezhov. </w:t>
      </w:r>
    </w:p>
    <w:p w:rsidR="00953E6E" w:rsidRPr="00CA4EEF" w:rsidRDefault="00953E6E" w:rsidP="00CA4EEF">
      <w:pPr>
        <w:pStyle w:val="NormalWeb"/>
        <w:jc w:val="both"/>
      </w:pPr>
      <w:r w:rsidRPr="00CA4EEF">
        <w:rPr>
          <w:rFonts w:ascii="OfficinaSansStd" w:hAnsi="OfficinaSansStd"/>
          <w:b/>
          <w:bCs/>
          <w:color w:val="006DB5"/>
        </w:rPr>
        <w:t xml:space="preserve">b) </w:t>
      </w:r>
      <w:r w:rsidR="00CA4EEF" w:rsidRPr="00CA4EEF">
        <w:rPr>
          <w:rFonts w:ascii="OfficinaSansStd" w:hAnsi="OfficinaSansStd"/>
          <w:color w:val="262623"/>
        </w:rPr>
        <w:t>Staline</w:t>
      </w:r>
      <w:r w:rsidRPr="00CA4EEF">
        <w:rPr>
          <w:rFonts w:ascii="OfficinaSansStd" w:hAnsi="OfficinaSansStd"/>
          <w:color w:val="262623"/>
        </w:rPr>
        <w:t xml:space="preserve"> est photographié avec </w:t>
      </w:r>
      <w:r w:rsidR="00CA4EEF" w:rsidRPr="00CA4EEF">
        <w:rPr>
          <w:rFonts w:ascii="OfficinaSansStd" w:hAnsi="OfficinaSansStd"/>
          <w:color w:val="262623"/>
        </w:rPr>
        <w:t>Nikolaï</w:t>
      </w:r>
      <w:r w:rsidRPr="00CA4EEF">
        <w:rPr>
          <w:rFonts w:ascii="OfficinaSansStd" w:hAnsi="OfficinaSansStd"/>
          <w:color w:val="262623"/>
        </w:rPr>
        <w:t xml:space="preserve">̈ Yezhov, alors chef du </w:t>
      </w:r>
      <w:r w:rsidR="00CA4EEF" w:rsidRPr="00CA4EEF">
        <w:rPr>
          <w:rFonts w:ascii="OfficinaSansStd" w:hAnsi="OfficinaSansStd"/>
          <w:color w:val="262623"/>
        </w:rPr>
        <w:t>Nkvd</w:t>
      </w:r>
      <w:r w:rsidRPr="00CA4EEF">
        <w:rPr>
          <w:rFonts w:ascii="OfficinaSansStd" w:hAnsi="OfficinaSansStd"/>
          <w:color w:val="262623"/>
        </w:rPr>
        <w:t xml:space="preserve">, la police politique de </w:t>
      </w:r>
      <w:r w:rsidR="00CA4EEF" w:rsidRPr="00CA4EEF">
        <w:rPr>
          <w:rFonts w:ascii="OfficinaSansStd" w:hAnsi="OfficinaSansStd"/>
          <w:color w:val="262623"/>
        </w:rPr>
        <w:t>l’URSS</w:t>
      </w:r>
      <w:r w:rsidRPr="00CA4EEF">
        <w:rPr>
          <w:rFonts w:ascii="OfficinaSansStd" w:hAnsi="OfficinaSansStd"/>
          <w:color w:val="262623"/>
        </w:rPr>
        <w:t xml:space="preserve">, mais en 1939 la photo est </w:t>
      </w:r>
      <w:r w:rsidR="00CA4EEF" w:rsidRPr="00CA4EEF">
        <w:rPr>
          <w:rFonts w:ascii="OfficinaSansStd" w:hAnsi="OfficinaSansStd"/>
          <w:color w:val="262623"/>
        </w:rPr>
        <w:t>truquée</w:t>
      </w:r>
      <w:r w:rsidRPr="00CA4EEF">
        <w:rPr>
          <w:rFonts w:ascii="OfficinaSansStd" w:hAnsi="OfficinaSansStd"/>
          <w:color w:val="262623"/>
        </w:rPr>
        <w:t xml:space="preserve"> et fait disparaitre </w:t>
      </w:r>
      <w:r w:rsidR="00CA4EEF" w:rsidRPr="00CA4EEF">
        <w:rPr>
          <w:rFonts w:ascii="OfficinaSansStd" w:hAnsi="OfficinaSansStd"/>
          <w:color w:val="262623"/>
        </w:rPr>
        <w:t>Nikolaï</w:t>
      </w:r>
      <w:r w:rsidRPr="00CA4EEF">
        <w:rPr>
          <w:rFonts w:ascii="OfficinaSansStd" w:hAnsi="OfficinaSansStd"/>
          <w:color w:val="262623"/>
        </w:rPr>
        <w:t xml:space="preserve">̈ Yezhov qui a </w:t>
      </w:r>
      <w:r w:rsidR="00CA4EEF" w:rsidRPr="00CA4EEF">
        <w:rPr>
          <w:rFonts w:ascii="OfficinaSansStd" w:hAnsi="OfficinaSansStd"/>
          <w:color w:val="262623"/>
        </w:rPr>
        <w:t>été</w:t>
      </w:r>
      <w:r w:rsidRPr="00CA4EEF">
        <w:rPr>
          <w:rFonts w:ascii="OfficinaSansStd" w:hAnsi="OfficinaSansStd"/>
          <w:color w:val="262623"/>
        </w:rPr>
        <w:t xml:space="preserve">́ </w:t>
      </w:r>
      <w:r w:rsidR="00CA4EEF" w:rsidRPr="00CA4EEF">
        <w:rPr>
          <w:rFonts w:ascii="OfficinaSansStd" w:hAnsi="OfficinaSansStd"/>
          <w:color w:val="262623"/>
        </w:rPr>
        <w:t>démis</w:t>
      </w:r>
      <w:r w:rsidRPr="00CA4EEF">
        <w:rPr>
          <w:rFonts w:ascii="OfficinaSansStd" w:hAnsi="OfficinaSansStd"/>
          <w:color w:val="262623"/>
        </w:rPr>
        <w:t xml:space="preserve"> </w:t>
      </w:r>
      <w:r w:rsidR="00CA4EEF" w:rsidRPr="00CA4EEF">
        <w:rPr>
          <w:rFonts w:ascii="OfficinaSansStd" w:hAnsi="OfficinaSansStd"/>
          <w:color w:val="262623"/>
        </w:rPr>
        <w:t>de</w:t>
      </w:r>
      <w:r w:rsidRPr="00CA4EEF">
        <w:rPr>
          <w:rFonts w:ascii="OfficinaSansStd" w:hAnsi="OfficinaSansStd"/>
          <w:color w:val="262623"/>
        </w:rPr>
        <w:t xml:space="preserve"> ses fonctions, et qui sera accusé et </w:t>
      </w:r>
      <w:r w:rsidR="00CA4EEF" w:rsidRPr="00CA4EEF">
        <w:rPr>
          <w:rFonts w:ascii="OfficinaSansStd" w:hAnsi="OfficinaSansStd"/>
          <w:color w:val="262623"/>
        </w:rPr>
        <w:t>exécuté</w:t>
      </w:r>
      <w:r w:rsidRPr="00CA4EEF">
        <w:rPr>
          <w:rFonts w:ascii="OfficinaSansStd" w:hAnsi="OfficinaSansStd"/>
          <w:color w:val="262623"/>
        </w:rPr>
        <w:t xml:space="preserve">́ un an plus tard. </w:t>
      </w:r>
    </w:p>
    <w:p w:rsidR="00953E6E" w:rsidRPr="00CA4EEF" w:rsidRDefault="00953E6E" w:rsidP="00CA4EEF">
      <w:pPr>
        <w:pStyle w:val="NormalWeb"/>
        <w:jc w:val="both"/>
      </w:pPr>
      <w:r w:rsidRPr="00CA4EEF">
        <w:rPr>
          <w:rFonts w:ascii="OfficinaSansStd" w:hAnsi="OfficinaSansStd"/>
          <w:b/>
          <w:bCs/>
          <w:i/>
          <w:iCs/>
          <w:color w:val="006DB5"/>
        </w:rPr>
        <w:t xml:space="preserve">2. </w:t>
      </w:r>
      <w:r w:rsidRPr="00CA4EEF">
        <w:rPr>
          <w:rFonts w:ascii="OfficinaSansStd" w:hAnsi="OfficinaSansStd"/>
          <w:color w:val="262623"/>
        </w:rPr>
        <w:t xml:space="preserve">la modification </w:t>
      </w:r>
      <w:r w:rsidR="00CA4EEF" w:rsidRPr="00CA4EEF">
        <w:rPr>
          <w:rFonts w:ascii="OfficinaSansStd" w:hAnsi="OfficinaSansStd"/>
          <w:color w:val="262623"/>
        </w:rPr>
        <w:t>apportée</w:t>
      </w:r>
      <w:r w:rsidRPr="00CA4EEF">
        <w:rPr>
          <w:rFonts w:ascii="OfficinaSansStd" w:hAnsi="OfficinaSansStd"/>
          <w:color w:val="262623"/>
        </w:rPr>
        <w:t xml:space="preserve"> à cette image va à l’encontre des principes </w:t>
      </w:r>
      <w:r w:rsidR="00CA4EEF" w:rsidRPr="00CA4EEF">
        <w:rPr>
          <w:rFonts w:ascii="OfficinaSansStd" w:hAnsi="OfficinaSansStd"/>
          <w:color w:val="262623"/>
        </w:rPr>
        <w:t>énoncés</w:t>
      </w:r>
      <w:r w:rsidRPr="00CA4EEF">
        <w:rPr>
          <w:rFonts w:ascii="OfficinaSansStd" w:hAnsi="OfficinaSansStd"/>
          <w:color w:val="262623"/>
        </w:rPr>
        <w:t xml:space="preserve"> par </w:t>
      </w:r>
      <w:r w:rsidR="00CA4EEF" w:rsidRPr="00CA4EEF">
        <w:rPr>
          <w:rFonts w:ascii="OfficinaSansStd" w:hAnsi="OfficinaSansStd"/>
          <w:color w:val="262623"/>
        </w:rPr>
        <w:t>Albert</w:t>
      </w:r>
      <w:r w:rsidRPr="00CA4EEF">
        <w:rPr>
          <w:rFonts w:ascii="OfficinaSansStd" w:hAnsi="OfficinaSansStd"/>
          <w:color w:val="262623"/>
        </w:rPr>
        <w:t xml:space="preserve"> camus et par la charte. </w:t>
      </w:r>
      <w:r w:rsidR="00CA4EEF" w:rsidRPr="00CA4EEF">
        <w:rPr>
          <w:rFonts w:ascii="OfficinaSansStd" w:hAnsi="OfficinaSansStd"/>
          <w:color w:val="262623"/>
        </w:rPr>
        <w:t>Il</w:t>
      </w:r>
      <w:r w:rsidRPr="00CA4EEF">
        <w:rPr>
          <w:rFonts w:ascii="OfficinaSansStd" w:hAnsi="OfficinaSansStd"/>
          <w:color w:val="262623"/>
        </w:rPr>
        <w:t xml:space="preserve"> ne s’agit pas de photographies journalistiques, mais d’images de propa- gande. </w:t>
      </w:r>
      <w:r w:rsidR="00CA4EEF" w:rsidRPr="00CA4EEF">
        <w:rPr>
          <w:rFonts w:ascii="OfficinaSansStd" w:hAnsi="OfficinaSansStd"/>
          <w:color w:val="262623"/>
        </w:rPr>
        <w:t>Ici</w:t>
      </w:r>
      <w:r w:rsidRPr="00CA4EEF">
        <w:rPr>
          <w:rFonts w:ascii="OfficinaSansStd" w:hAnsi="OfficinaSansStd"/>
          <w:color w:val="262623"/>
        </w:rPr>
        <w:t xml:space="preserve">, la </w:t>
      </w:r>
      <w:r w:rsidR="00CA4EEF" w:rsidRPr="00CA4EEF">
        <w:rPr>
          <w:rFonts w:ascii="OfficinaSansStd" w:hAnsi="OfficinaSansStd"/>
          <w:color w:val="262623"/>
        </w:rPr>
        <w:t>vérité</w:t>
      </w:r>
      <w:r w:rsidRPr="00CA4EEF">
        <w:rPr>
          <w:rFonts w:ascii="OfficinaSansStd" w:hAnsi="OfficinaSansStd"/>
          <w:color w:val="262623"/>
        </w:rPr>
        <w:t xml:space="preserve">́ est </w:t>
      </w:r>
      <w:r w:rsidR="00CA4EEF" w:rsidRPr="00CA4EEF">
        <w:rPr>
          <w:rFonts w:ascii="OfficinaSansStd" w:hAnsi="OfficinaSansStd"/>
          <w:color w:val="262623"/>
        </w:rPr>
        <w:t>manipulée</w:t>
      </w:r>
      <w:r w:rsidRPr="00CA4EEF">
        <w:rPr>
          <w:rFonts w:ascii="OfficinaSansStd" w:hAnsi="OfficinaSansStd"/>
          <w:color w:val="262623"/>
        </w:rPr>
        <w:t xml:space="preserve"> à des fins politiques. </w:t>
      </w:r>
      <w:r w:rsidR="00CA4EEF" w:rsidRPr="00CA4EEF">
        <w:rPr>
          <w:rFonts w:ascii="OfficinaSansStd" w:hAnsi="OfficinaSansStd"/>
          <w:color w:val="262623"/>
        </w:rPr>
        <w:t>La</w:t>
      </w:r>
      <w:r w:rsidRPr="00CA4EEF">
        <w:rPr>
          <w:rFonts w:ascii="OfficinaSansStd" w:hAnsi="OfficinaSansStd"/>
          <w:color w:val="262623"/>
        </w:rPr>
        <w:t xml:space="preserve"> </w:t>
      </w:r>
      <w:proofErr w:type="spellStart"/>
      <w:r w:rsidRPr="00CA4EEF">
        <w:rPr>
          <w:rFonts w:ascii="OfficinaSansStd" w:hAnsi="OfficinaSansStd"/>
          <w:color w:val="262623"/>
        </w:rPr>
        <w:t>modi</w:t>
      </w:r>
      <w:proofErr w:type="spellEnd"/>
      <w:r w:rsidRPr="00CA4EEF">
        <w:rPr>
          <w:rFonts w:ascii="OfficinaSansStd" w:hAnsi="OfficinaSansStd"/>
          <w:color w:val="262623"/>
        </w:rPr>
        <w:t xml:space="preserve">- </w:t>
      </w:r>
      <w:proofErr w:type="spellStart"/>
      <w:r w:rsidRPr="00CA4EEF">
        <w:rPr>
          <w:rFonts w:ascii="OfficinaSansStd" w:hAnsi="OfficinaSansStd"/>
          <w:color w:val="262623"/>
        </w:rPr>
        <w:t>fication</w:t>
      </w:r>
      <w:proofErr w:type="spellEnd"/>
      <w:r w:rsidRPr="00CA4EEF">
        <w:rPr>
          <w:rFonts w:ascii="OfficinaSansStd" w:hAnsi="OfficinaSansStd"/>
          <w:color w:val="262623"/>
        </w:rPr>
        <w:t xml:space="preserve"> de ces images correspond au « bourrage de </w:t>
      </w:r>
      <w:r w:rsidR="00CA4EEF" w:rsidRPr="00CA4EEF">
        <w:rPr>
          <w:rFonts w:ascii="OfficinaSansStd" w:hAnsi="OfficinaSansStd"/>
          <w:color w:val="262623"/>
        </w:rPr>
        <w:t>crâne</w:t>
      </w:r>
      <w:r w:rsidRPr="00CA4EEF">
        <w:rPr>
          <w:rFonts w:ascii="OfficinaSansStd" w:hAnsi="OfficinaSansStd"/>
          <w:color w:val="262623"/>
        </w:rPr>
        <w:t xml:space="preserve"> » ou au « mensonge » </w:t>
      </w:r>
      <w:r w:rsidR="00CA4EEF" w:rsidRPr="00CA4EEF">
        <w:rPr>
          <w:rFonts w:ascii="OfficinaSansStd" w:hAnsi="OfficinaSansStd"/>
          <w:color w:val="262623"/>
        </w:rPr>
        <w:t>dénoncés</w:t>
      </w:r>
      <w:r w:rsidRPr="00CA4EEF">
        <w:rPr>
          <w:rFonts w:ascii="OfficinaSansStd" w:hAnsi="OfficinaSansStd"/>
          <w:color w:val="262623"/>
        </w:rPr>
        <w:t xml:space="preserve"> par </w:t>
      </w:r>
      <w:r w:rsidR="00CA4EEF" w:rsidRPr="00CA4EEF">
        <w:rPr>
          <w:rFonts w:ascii="OfficinaSansStd" w:hAnsi="OfficinaSansStd"/>
          <w:color w:val="262623"/>
        </w:rPr>
        <w:t>Albert</w:t>
      </w:r>
      <w:r w:rsidRPr="00CA4EEF">
        <w:rPr>
          <w:rFonts w:ascii="OfficinaSansStd" w:hAnsi="OfficinaSansStd"/>
          <w:color w:val="262623"/>
        </w:rPr>
        <w:t xml:space="preserve"> camus. </w:t>
      </w:r>
      <w:r w:rsidR="00CA4EEF" w:rsidRPr="00CA4EEF">
        <w:rPr>
          <w:rFonts w:ascii="OfficinaSansStd" w:hAnsi="OfficinaSansStd"/>
          <w:color w:val="262623"/>
        </w:rPr>
        <w:t>Cela</w:t>
      </w:r>
      <w:r w:rsidRPr="00CA4EEF">
        <w:rPr>
          <w:rFonts w:ascii="OfficinaSansStd" w:hAnsi="OfficinaSansStd"/>
          <w:color w:val="262623"/>
        </w:rPr>
        <w:t xml:space="preserve"> correspond </w:t>
      </w:r>
      <w:r w:rsidR="00CA4EEF" w:rsidRPr="00CA4EEF">
        <w:rPr>
          <w:rFonts w:ascii="OfficinaSansStd" w:hAnsi="OfficinaSansStd"/>
          <w:color w:val="262623"/>
        </w:rPr>
        <w:t>également</w:t>
      </w:r>
      <w:r w:rsidRPr="00CA4EEF">
        <w:rPr>
          <w:rFonts w:ascii="OfficinaSansStd" w:hAnsi="OfficinaSansStd"/>
          <w:color w:val="262623"/>
        </w:rPr>
        <w:t xml:space="preserve"> </w:t>
      </w:r>
      <w:proofErr w:type="spellStart"/>
      <w:r w:rsidRPr="00CA4EEF">
        <w:rPr>
          <w:rFonts w:ascii="OfficinaSansStd" w:hAnsi="OfficinaSansStd"/>
          <w:color w:val="262623"/>
        </w:rPr>
        <w:t>a</w:t>
      </w:r>
      <w:proofErr w:type="spellEnd"/>
      <w:r w:rsidRPr="00CA4EEF">
        <w:rPr>
          <w:rFonts w:ascii="OfficinaSansStd" w:hAnsi="OfficinaSansStd"/>
          <w:color w:val="262623"/>
        </w:rPr>
        <w:t xml:space="preserve">̀ la « suppression d’une information » de l’article 8 de la charte. </w:t>
      </w:r>
    </w:p>
    <w:p w:rsidR="0028324E" w:rsidRPr="00CA4EEF" w:rsidRDefault="00CA4EEF" w:rsidP="00CA4EEF">
      <w:pPr>
        <w:jc w:val="both"/>
      </w:pPr>
    </w:p>
    <w:p w:rsidR="00CA4EEF" w:rsidRPr="00CA4EEF" w:rsidRDefault="00CA4EEF" w:rsidP="00CA4EEF">
      <w:pPr>
        <w:jc w:val="both"/>
        <w:rPr>
          <w:rFonts w:ascii="Times New Roman" w:hAnsi="Times New Roman" w:cs="Times New Roman"/>
        </w:rPr>
      </w:pPr>
      <w:r w:rsidRPr="00CA4EEF">
        <w:rPr>
          <w:rFonts w:ascii="Times New Roman" w:hAnsi="Times New Roman" w:cs="Times New Roman"/>
        </w:rPr>
        <w:t xml:space="preserve">Le terme journaliste recouvre différents types de métiers qui correspondent à différentes réalités de terrain. </w:t>
      </w:r>
    </w:p>
    <w:p w:rsidR="00CA4EEF" w:rsidRPr="00CA4EEF" w:rsidRDefault="00CA4EEF" w:rsidP="00CA4EEF">
      <w:pPr>
        <w:jc w:val="both"/>
        <w:rPr>
          <w:rFonts w:ascii="Times New Roman" w:hAnsi="Times New Roman" w:cs="Times New Roman"/>
        </w:rPr>
      </w:pPr>
    </w:p>
    <w:sectPr w:rsidR="00CA4EEF" w:rsidRPr="00CA4EEF" w:rsidSect="00CA4EE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6E"/>
    <w:rsid w:val="002F5E1D"/>
    <w:rsid w:val="006A558F"/>
    <w:rsid w:val="00953E6E"/>
    <w:rsid w:val="00CA4EEF"/>
    <w:rsid w:val="00D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1D4BA"/>
  <w15:chartTrackingRefBased/>
  <w15:docId w15:val="{BAEE8065-62F6-0C48-B3EE-1161872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E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2</cp:revision>
  <dcterms:created xsi:type="dcterms:W3CDTF">2020-06-03T14:14:00Z</dcterms:created>
  <dcterms:modified xsi:type="dcterms:W3CDTF">2020-06-03T14:14:00Z</dcterms:modified>
</cp:coreProperties>
</file>